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9E7" w:rsidRDefault="008C19E7" w:rsidP="0022209B">
      <w:pPr>
        <w:spacing w:line="480" w:lineRule="auto"/>
        <w:rPr>
          <w:rFonts w:ascii="Times New Roman" w:hAnsi="Times New Roman" w:cs="Times New Roman"/>
          <w:sz w:val="24"/>
        </w:rPr>
      </w:pPr>
    </w:p>
    <w:p w:rsidR="0022209B" w:rsidRDefault="0022209B" w:rsidP="0022209B">
      <w:pPr>
        <w:spacing w:line="480" w:lineRule="auto"/>
        <w:rPr>
          <w:rFonts w:ascii="Times New Roman" w:hAnsi="Times New Roman" w:cs="Times New Roman"/>
          <w:sz w:val="24"/>
        </w:rPr>
      </w:pPr>
    </w:p>
    <w:p w:rsidR="0022209B" w:rsidRDefault="0022209B" w:rsidP="0022209B">
      <w:pPr>
        <w:spacing w:line="480" w:lineRule="auto"/>
        <w:rPr>
          <w:rFonts w:ascii="Times New Roman" w:hAnsi="Times New Roman" w:cs="Times New Roman"/>
          <w:sz w:val="24"/>
        </w:rPr>
      </w:pPr>
    </w:p>
    <w:p w:rsidR="0022209B" w:rsidRDefault="0022209B" w:rsidP="0022209B">
      <w:pPr>
        <w:spacing w:line="480" w:lineRule="auto"/>
        <w:rPr>
          <w:rFonts w:ascii="Times New Roman" w:hAnsi="Times New Roman" w:cs="Times New Roman"/>
          <w:sz w:val="24"/>
        </w:rPr>
      </w:pPr>
    </w:p>
    <w:p w:rsidR="0022209B" w:rsidRDefault="0022209B" w:rsidP="0022209B">
      <w:pPr>
        <w:spacing w:line="480" w:lineRule="auto"/>
        <w:rPr>
          <w:rFonts w:ascii="Times New Roman" w:hAnsi="Times New Roman" w:cs="Times New Roman"/>
          <w:sz w:val="24"/>
        </w:rPr>
      </w:pPr>
    </w:p>
    <w:p w:rsidR="0022209B" w:rsidRDefault="0022209B" w:rsidP="0022209B">
      <w:pPr>
        <w:spacing w:line="480" w:lineRule="auto"/>
        <w:rPr>
          <w:rFonts w:ascii="Times New Roman" w:hAnsi="Times New Roman" w:cs="Times New Roman"/>
          <w:sz w:val="24"/>
        </w:rPr>
      </w:pPr>
    </w:p>
    <w:p w:rsidR="0022209B" w:rsidRDefault="0022209B" w:rsidP="0022209B">
      <w:pPr>
        <w:spacing w:line="480" w:lineRule="auto"/>
        <w:rPr>
          <w:rFonts w:ascii="Times New Roman" w:hAnsi="Times New Roman" w:cs="Times New Roman"/>
          <w:sz w:val="24"/>
        </w:rPr>
      </w:pPr>
    </w:p>
    <w:p w:rsidR="0022209B" w:rsidRDefault="0022209B" w:rsidP="0022209B">
      <w:pPr>
        <w:spacing w:line="480" w:lineRule="auto"/>
        <w:rPr>
          <w:rFonts w:ascii="Times New Roman" w:hAnsi="Times New Roman" w:cs="Times New Roman"/>
          <w:sz w:val="24"/>
        </w:rPr>
      </w:pPr>
    </w:p>
    <w:p w:rsidR="0022209B" w:rsidRDefault="0022209B" w:rsidP="0022209B">
      <w:pPr>
        <w:spacing w:line="480" w:lineRule="auto"/>
        <w:rPr>
          <w:rFonts w:ascii="Times New Roman" w:hAnsi="Times New Roman" w:cs="Times New Roman"/>
          <w:sz w:val="24"/>
        </w:rPr>
      </w:pPr>
    </w:p>
    <w:p w:rsidR="0022209B" w:rsidRDefault="0022209B" w:rsidP="0022209B">
      <w:pPr>
        <w:spacing w:line="480" w:lineRule="auto"/>
        <w:rPr>
          <w:rFonts w:ascii="Times New Roman" w:hAnsi="Times New Roman" w:cs="Times New Roman"/>
          <w:sz w:val="24"/>
        </w:rPr>
      </w:pPr>
      <w:r>
        <w:rPr>
          <w:rFonts w:ascii="Times New Roman" w:hAnsi="Times New Roman" w:cs="Times New Roman"/>
          <w:sz w:val="24"/>
        </w:rPr>
        <w:t xml:space="preserve">                                                </w:t>
      </w:r>
      <w:r w:rsidR="00BC57D9">
        <w:rPr>
          <w:rFonts w:ascii="Times New Roman" w:hAnsi="Times New Roman" w:cs="Times New Roman"/>
          <w:sz w:val="24"/>
        </w:rPr>
        <w:t xml:space="preserve"> </w:t>
      </w:r>
      <w:r>
        <w:rPr>
          <w:rFonts w:ascii="Times New Roman" w:hAnsi="Times New Roman" w:cs="Times New Roman"/>
          <w:sz w:val="24"/>
        </w:rPr>
        <w:t xml:space="preserve">  Analysis of Visual Materials</w:t>
      </w:r>
    </w:p>
    <w:p w:rsidR="0022209B" w:rsidRDefault="0022209B" w:rsidP="0022209B">
      <w:pPr>
        <w:spacing w:line="480" w:lineRule="auto"/>
        <w:rPr>
          <w:rFonts w:ascii="Times New Roman" w:hAnsi="Times New Roman" w:cs="Times New Roman"/>
          <w:sz w:val="24"/>
        </w:rPr>
      </w:pPr>
      <w:r>
        <w:rPr>
          <w:rFonts w:ascii="Times New Roman" w:hAnsi="Times New Roman" w:cs="Times New Roman"/>
          <w:sz w:val="24"/>
        </w:rPr>
        <w:t xml:space="preserve">                                                              </w:t>
      </w:r>
      <w:r w:rsidR="00BC57D9">
        <w:rPr>
          <w:rFonts w:ascii="Times New Roman" w:hAnsi="Times New Roman" w:cs="Times New Roman"/>
          <w:sz w:val="24"/>
        </w:rPr>
        <w:t xml:space="preserve">  </w:t>
      </w:r>
      <w:r>
        <w:rPr>
          <w:rFonts w:ascii="Times New Roman" w:hAnsi="Times New Roman" w:cs="Times New Roman"/>
          <w:sz w:val="24"/>
        </w:rPr>
        <w:t xml:space="preserve">  Name </w:t>
      </w:r>
    </w:p>
    <w:p w:rsidR="0022209B" w:rsidRDefault="0022209B" w:rsidP="0022209B">
      <w:pPr>
        <w:spacing w:line="480" w:lineRule="auto"/>
        <w:rPr>
          <w:rFonts w:ascii="Times New Roman" w:hAnsi="Times New Roman" w:cs="Times New Roman"/>
          <w:sz w:val="24"/>
        </w:rPr>
      </w:pPr>
      <w:r>
        <w:rPr>
          <w:rFonts w:ascii="Times New Roman" w:hAnsi="Times New Roman" w:cs="Times New Roman"/>
          <w:sz w:val="24"/>
        </w:rPr>
        <w:t xml:space="preserve">                                                             Institution</w:t>
      </w:r>
    </w:p>
    <w:p w:rsidR="0022209B" w:rsidRDefault="0022209B" w:rsidP="0022209B">
      <w:pPr>
        <w:spacing w:line="480" w:lineRule="auto"/>
        <w:rPr>
          <w:rFonts w:ascii="Times New Roman" w:hAnsi="Times New Roman" w:cs="Times New Roman"/>
          <w:sz w:val="24"/>
        </w:rPr>
      </w:pPr>
      <w:r>
        <w:rPr>
          <w:rFonts w:ascii="Times New Roman" w:hAnsi="Times New Roman" w:cs="Times New Roman"/>
          <w:sz w:val="24"/>
        </w:rPr>
        <w:t xml:space="preserve">                                                                  Date</w:t>
      </w:r>
    </w:p>
    <w:p w:rsidR="0022209B" w:rsidRDefault="0022209B" w:rsidP="0022209B">
      <w:pPr>
        <w:spacing w:line="480" w:lineRule="auto"/>
        <w:rPr>
          <w:rFonts w:ascii="Times New Roman" w:hAnsi="Times New Roman" w:cs="Times New Roman"/>
          <w:sz w:val="24"/>
        </w:rPr>
      </w:pPr>
    </w:p>
    <w:p w:rsidR="0022209B" w:rsidRDefault="0022209B" w:rsidP="0022209B">
      <w:pPr>
        <w:spacing w:line="480" w:lineRule="auto"/>
        <w:rPr>
          <w:rFonts w:ascii="Times New Roman" w:hAnsi="Times New Roman" w:cs="Times New Roman"/>
          <w:sz w:val="24"/>
        </w:rPr>
      </w:pPr>
    </w:p>
    <w:p w:rsidR="0022209B" w:rsidRDefault="0022209B" w:rsidP="0022209B">
      <w:pPr>
        <w:spacing w:line="480" w:lineRule="auto"/>
        <w:rPr>
          <w:rFonts w:ascii="Times New Roman" w:hAnsi="Times New Roman" w:cs="Times New Roman"/>
          <w:sz w:val="24"/>
        </w:rPr>
      </w:pPr>
    </w:p>
    <w:p w:rsidR="0022209B" w:rsidRDefault="0022209B" w:rsidP="0022209B">
      <w:pPr>
        <w:spacing w:line="480" w:lineRule="auto"/>
        <w:rPr>
          <w:rFonts w:ascii="Times New Roman" w:hAnsi="Times New Roman" w:cs="Times New Roman"/>
          <w:sz w:val="24"/>
        </w:rPr>
      </w:pPr>
    </w:p>
    <w:p w:rsidR="0022209B" w:rsidRDefault="0022209B" w:rsidP="0022209B">
      <w:pPr>
        <w:spacing w:line="480" w:lineRule="auto"/>
        <w:rPr>
          <w:rFonts w:ascii="Times New Roman" w:hAnsi="Times New Roman" w:cs="Times New Roman"/>
          <w:sz w:val="24"/>
        </w:rPr>
      </w:pPr>
    </w:p>
    <w:p w:rsidR="0022209B" w:rsidRDefault="0022209B" w:rsidP="0022209B">
      <w:pPr>
        <w:spacing w:line="480" w:lineRule="auto"/>
        <w:rPr>
          <w:rFonts w:ascii="Times New Roman" w:hAnsi="Times New Roman" w:cs="Times New Roman"/>
          <w:sz w:val="24"/>
        </w:rPr>
      </w:pPr>
    </w:p>
    <w:p w:rsidR="0022209B" w:rsidRDefault="0022209B" w:rsidP="0022209B">
      <w:pPr>
        <w:spacing w:line="480" w:lineRule="auto"/>
        <w:rPr>
          <w:rFonts w:ascii="Times New Roman" w:hAnsi="Times New Roman" w:cs="Times New Roman"/>
          <w:sz w:val="24"/>
        </w:rPr>
      </w:pPr>
    </w:p>
    <w:p w:rsidR="0022209B" w:rsidRDefault="00E151B1" w:rsidP="0022209B">
      <w:pPr>
        <w:spacing w:line="480" w:lineRule="auto"/>
        <w:rPr>
          <w:rFonts w:ascii="Times New Roman" w:hAnsi="Times New Roman" w:cs="Times New Roman"/>
          <w:sz w:val="24"/>
        </w:rPr>
      </w:pPr>
      <w:r>
        <w:rPr>
          <w:rFonts w:ascii="Times New Roman" w:hAnsi="Times New Roman" w:cs="Times New Roman"/>
          <w:sz w:val="24"/>
        </w:rPr>
        <w:lastRenderedPageBreak/>
        <w:t xml:space="preserve">                                 </w:t>
      </w:r>
      <w:r w:rsidR="001403FC">
        <w:rPr>
          <w:rFonts w:ascii="Times New Roman" w:hAnsi="Times New Roman" w:cs="Times New Roman"/>
          <w:sz w:val="24"/>
        </w:rPr>
        <w:t xml:space="preserve">                        </w:t>
      </w:r>
      <w:r>
        <w:rPr>
          <w:rFonts w:ascii="Times New Roman" w:hAnsi="Times New Roman" w:cs="Times New Roman"/>
          <w:sz w:val="24"/>
        </w:rPr>
        <w:t>Analysis of Visual Materials</w:t>
      </w:r>
    </w:p>
    <w:p w:rsidR="00DA3332" w:rsidRDefault="00D458CE" w:rsidP="0022209B">
      <w:pPr>
        <w:spacing w:line="480" w:lineRule="auto"/>
        <w:rPr>
          <w:rFonts w:ascii="Times New Roman" w:hAnsi="Times New Roman" w:cs="Times New Roman"/>
          <w:sz w:val="24"/>
        </w:rPr>
      </w:pPr>
      <w:r>
        <w:rPr>
          <w:rFonts w:ascii="Times New Roman" w:hAnsi="Times New Roman" w:cs="Times New Roman"/>
          <w:sz w:val="24"/>
        </w:rPr>
        <w:t xml:space="preserve">     </w:t>
      </w:r>
      <w:r w:rsidR="00DA3332">
        <w:rPr>
          <w:rFonts w:ascii="Times New Roman" w:hAnsi="Times New Roman" w:cs="Times New Roman"/>
          <w:sz w:val="24"/>
        </w:rPr>
        <w:t xml:space="preserve">In Jeff Duncan’s presentation, ‘Growing Roses in Concrete’, </w:t>
      </w:r>
      <w:r w:rsidR="002D3E2F">
        <w:rPr>
          <w:rFonts w:ascii="Times New Roman" w:hAnsi="Times New Roman" w:cs="Times New Roman"/>
          <w:sz w:val="24"/>
        </w:rPr>
        <w:t xml:space="preserve">he discusses the necessity and essence of love and compassion towards the urban youth and the positive effects it has towards individuals’ lives. </w:t>
      </w:r>
      <w:r w:rsidR="00861316">
        <w:rPr>
          <w:rFonts w:ascii="Times New Roman" w:hAnsi="Times New Roman" w:cs="Times New Roman"/>
          <w:sz w:val="24"/>
        </w:rPr>
        <w:t>Dr</w:t>
      </w:r>
      <w:r w:rsidR="000768E7">
        <w:rPr>
          <w:rFonts w:ascii="Times New Roman" w:hAnsi="Times New Roman" w:cs="Times New Roman"/>
          <w:sz w:val="24"/>
        </w:rPr>
        <w:t xml:space="preserve"> Duncan is an Associate Professor of Education Administration and Raza Studies and Interdisciplinary </w:t>
      </w:r>
      <w:r w:rsidR="00427757">
        <w:rPr>
          <w:rFonts w:ascii="Times New Roman" w:hAnsi="Times New Roman" w:cs="Times New Roman"/>
          <w:sz w:val="24"/>
        </w:rPr>
        <w:t xml:space="preserve">Studies and the founder of the Oakland community school, Roses in Concrete. </w:t>
      </w:r>
      <w:r w:rsidR="002569C8">
        <w:rPr>
          <w:rFonts w:ascii="Times New Roman" w:hAnsi="Times New Roman" w:cs="Times New Roman"/>
          <w:sz w:val="24"/>
        </w:rPr>
        <w:t xml:space="preserve">To </w:t>
      </w:r>
      <w:r w:rsidR="00861316">
        <w:rPr>
          <w:rFonts w:ascii="Times New Roman" w:hAnsi="Times New Roman" w:cs="Times New Roman"/>
          <w:sz w:val="24"/>
        </w:rPr>
        <w:t xml:space="preserve">support his claim, Dr </w:t>
      </w:r>
      <w:r w:rsidR="002569C8">
        <w:rPr>
          <w:rFonts w:ascii="Times New Roman" w:hAnsi="Times New Roman" w:cs="Times New Roman"/>
          <w:sz w:val="24"/>
        </w:rPr>
        <w:t>Duncan provides facts on how h</w:t>
      </w:r>
      <w:r w:rsidR="0083191E">
        <w:rPr>
          <w:rFonts w:ascii="Times New Roman" w:hAnsi="Times New Roman" w:cs="Times New Roman"/>
          <w:sz w:val="24"/>
        </w:rPr>
        <w:t xml:space="preserve">is programme has been proved to be a success in all quantifiable areas. </w:t>
      </w:r>
      <w:r w:rsidR="007268CF">
        <w:rPr>
          <w:rFonts w:ascii="Times New Roman" w:hAnsi="Times New Roman" w:cs="Times New Roman"/>
          <w:sz w:val="24"/>
        </w:rPr>
        <w:t xml:space="preserve">In 2005, 30 students were recruited into the programme </w:t>
      </w:r>
      <w:r w:rsidR="00106FD2">
        <w:rPr>
          <w:rFonts w:ascii="Times New Roman" w:hAnsi="Times New Roman" w:cs="Times New Roman"/>
          <w:sz w:val="24"/>
        </w:rPr>
        <w:t>with</w:t>
      </w:r>
      <w:r w:rsidR="00BE32A3">
        <w:rPr>
          <w:rFonts w:ascii="Times New Roman" w:hAnsi="Times New Roman" w:cs="Times New Roman"/>
          <w:sz w:val="24"/>
        </w:rPr>
        <w:t xml:space="preserve"> an</w:t>
      </w:r>
      <w:r w:rsidR="00106FD2">
        <w:rPr>
          <w:rFonts w:ascii="Times New Roman" w:hAnsi="Times New Roman" w:cs="Times New Roman"/>
          <w:sz w:val="24"/>
        </w:rPr>
        <w:t xml:space="preserve"> average G.P.A of 2.19, 5% college eligibility and 23% graduation rate. Three years later, in 2008, these numbers saw a massive improvement with a 70% rise in college retention, 92% college attendance and an improved G.P.A of 3.18. </w:t>
      </w:r>
    </w:p>
    <w:p w:rsidR="00CA4AF7" w:rsidRDefault="00CA4AF7" w:rsidP="0022209B">
      <w:pPr>
        <w:spacing w:line="480" w:lineRule="auto"/>
        <w:rPr>
          <w:rFonts w:ascii="Times New Roman" w:hAnsi="Times New Roman" w:cs="Times New Roman"/>
          <w:sz w:val="24"/>
        </w:rPr>
      </w:pPr>
      <w:r>
        <w:rPr>
          <w:rFonts w:ascii="Times New Roman" w:hAnsi="Times New Roman" w:cs="Times New Roman"/>
          <w:sz w:val="24"/>
        </w:rPr>
        <w:t xml:space="preserve">     </w:t>
      </w:r>
      <w:r w:rsidR="002A7EBB">
        <w:rPr>
          <w:rFonts w:ascii="Times New Roman" w:hAnsi="Times New Roman" w:cs="Times New Roman"/>
          <w:sz w:val="24"/>
        </w:rPr>
        <w:t>In the presentation, Jeff Duncan applies non-verbal cues as well as presentation images and animations to persuade and</w:t>
      </w:r>
      <w:r w:rsidR="00874B1B">
        <w:rPr>
          <w:rFonts w:ascii="Times New Roman" w:hAnsi="Times New Roman" w:cs="Times New Roman"/>
          <w:sz w:val="24"/>
        </w:rPr>
        <w:t xml:space="preserve"> grasp</w:t>
      </w:r>
      <w:r w:rsidR="002A7EBB">
        <w:rPr>
          <w:rFonts w:ascii="Times New Roman" w:hAnsi="Times New Roman" w:cs="Times New Roman"/>
          <w:sz w:val="24"/>
        </w:rPr>
        <w:t xml:space="preserve"> the attention of his audience. </w:t>
      </w:r>
      <w:r w:rsidR="00F67048">
        <w:rPr>
          <w:rFonts w:ascii="Times New Roman" w:hAnsi="Times New Roman" w:cs="Times New Roman"/>
          <w:sz w:val="24"/>
        </w:rPr>
        <w:t xml:space="preserve">He argues his points based on facts and statistics and for this reason, there exists no logical fallacies in his presentation. </w:t>
      </w:r>
      <w:r w:rsidR="00A11576">
        <w:rPr>
          <w:rFonts w:ascii="Times New Roman" w:hAnsi="Times New Roman" w:cs="Times New Roman"/>
          <w:sz w:val="24"/>
        </w:rPr>
        <w:t>His</w:t>
      </w:r>
      <w:r w:rsidR="00A25DE8">
        <w:rPr>
          <w:rFonts w:ascii="Times New Roman" w:hAnsi="Times New Roman" w:cs="Times New Roman"/>
          <w:sz w:val="24"/>
        </w:rPr>
        <w:t xml:space="preserve"> presentation targets the </w:t>
      </w:r>
      <w:r w:rsidR="00065708">
        <w:rPr>
          <w:rFonts w:ascii="Times New Roman" w:hAnsi="Times New Roman" w:cs="Times New Roman"/>
          <w:sz w:val="24"/>
        </w:rPr>
        <w:t xml:space="preserve">society at large but more specifically, schools and teachers. </w:t>
      </w:r>
      <w:r w:rsidR="007B3DE4">
        <w:rPr>
          <w:rFonts w:ascii="Times New Roman" w:hAnsi="Times New Roman" w:cs="Times New Roman"/>
          <w:sz w:val="24"/>
        </w:rPr>
        <w:t>He tries to convene the importance of a different approach towards educating the urban youth; education techniques that do not purely focus on school grades but</w:t>
      </w:r>
      <w:r w:rsidR="00BA34C0">
        <w:rPr>
          <w:rFonts w:ascii="Times New Roman" w:hAnsi="Times New Roman" w:cs="Times New Roman"/>
          <w:sz w:val="24"/>
        </w:rPr>
        <w:t xml:space="preserve"> the incorporation of other</w:t>
      </w:r>
      <w:r w:rsidR="007B3DE4">
        <w:rPr>
          <w:rFonts w:ascii="Times New Roman" w:hAnsi="Times New Roman" w:cs="Times New Roman"/>
          <w:sz w:val="24"/>
        </w:rPr>
        <w:t xml:space="preserve"> techniques </w:t>
      </w:r>
      <w:r w:rsidR="00205EF4">
        <w:rPr>
          <w:rFonts w:ascii="Times New Roman" w:hAnsi="Times New Roman" w:cs="Times New Roman"/>
          <w:sz w:val="24"/>
        </w:rPr>
        <w:t>that focus</w:t>
      </w:r>
      <w:r w:rsidR="007B3DE4">
        <w:rPr>
          <w:rFonts w:ascii="Times New Roman" w:hAnsi="Times New Roman" w:cs="Times New Roman"/>
          <w:sz w:val="24"/>
        </w:rPr>
        <w:t xml:space="preserve"> on the overall wellbeing of the students. </w:t>
      </w:r>
      <w:r w:rsidR="00706113">
        <w:rPr>
          <w:rFonts w:ascii="Times New Roman" w:hAnsi="Times New Roman" w:cs="Times New Roman"/>
          <w:sz w:val="24"/>
        </w:rPr>
        <w:t xml:space="preserve">Duncan </w:t>
      </w:r>
      <w:r w:rsidR="00DC6B05">
        <w:rPr>
          <w:rFonts w:ascii="Times New Roman" w:hAnsi="Times New Roman" w:cs="Times New Roman"/>
          <w:sz w:val="24"/>
        </w:rPr>
        <w:t>presents a larger viewpoint of the urban youth, one that does not solely focus on the negativit</w:t>
      </w:r>
      <w:r w:rsidR="006B6B55">
        <w:rPr>
          <w:rFonts w:ascii="Times New Roman" w:hAnsi="Times New Roman" w:cs="Times New Roman"/>
          <w:sz w:val="24"/>
        </w:rPr>
        <w:t>y and problems, but one that focuses</w:t>
      </w:r>
      <w:r w:rsidR="00DC6B05">
        <w:rPr>
          <w:rFonts w:ascii="Times New Roman" w:hAnsi="Times New Roman" w:cs="Times New Roman"/>
          <w:sz w:val="24"/>
        </w:rPr>
        <w:t xml:space="preserve"> on optimism and how to improve the </w:t>
      </w:r>
      <w:r w:rsidR="004C4778">
        <w:rPr>
          <w:rFonts w:ascii="Times New Roman" w:hAnsi="Times New Roman" w:cs="Times New Roman"/>
          <w:sz w:val="24"/>
        </w:rPr>
        <w:t xml:space="preserve">wellbeing of other individuals in need of our help. </w:t>
      </w:r>
    </w:p>
    <w:p w:rsidR="005E37F5" w:rsidRDefault="00365A27" w:rsidP="0022209B">
      <w:pPr>
        <w:spacing w:line="480" w:lineRule="auto"/>
        <w:rPr>
          <w:rFonts w:ascii="Times New Roman" w:hAnsi="Times New Roman" w:cs="Times New Roman"/>
          <w:sz w:val="24"/>
        </w:rPr>
      </w:pPr>
      <w:r>
        <w:rPr>
          <w:rFonts w:ascii="Times New Roman" w:hAnsi="Times New Roman" w:cs="Times New Roman"/>
          <w:sz w:val="24"/>
        </w:rPr>
        <w:t xml:space="preserve">     </w:t>
      </w:r>
      <w:r w:rsidR="00C716DA">
        <w:rPr>
          <w:rFonts w:ascii="Times New Roman" w:hAnsi="Times New Roman" w:cs="Times New Roman"/>
          <w:sz w:val="24"/>
        </w:rPr>
        <w:t>In the presentation, ‘</w:t>
      </w:r>
      <w:r w:rsidR="00D24DD5">
        <w:rPr>
          <w:rFonts w:ascii="Times New Roman" w:hAnsi="Times New Roman" w:cs="Times New Roman"/>
          <w:sz w:val="24"/>
        </w:rPr>
        <w:t>Deconstructing White Privilege’</w:t>
      </w:r>
      <w:r w:rsidR="00861316">
        <w:rPr>
          <w:rFonts w:ascii="Times New Roman" w:hAnsi="Times New Roman" w:cs="Times New Roman"/>
          <w:sz w:val="24"/>
        </w:rPr>
        <w:t xml:space="preserve"> by Dr.</w:t>
      </w:r>
      <w:r w:rsidR="00D24DD5">
        <w:rPr>
          <w:rFonts w:ascii="Times New Roman" w:hAnsi="Times New Roman" w:cs="Times New Roman"/>
          <w:sz w:val="24"/>
        </w:rPr>
        <w:t xml:space="preserve"> Robin DiAngelo, </w:t>
      </w:r>
      <w:r w:rsidR="003A59E2">
        <w:rPr>
          <w:rFonts w:ascii="Times New Roman" w:hAnsi="Times New Roman" w:cs="Times New Roman"/>
          <w:sz w:val="24"/>
        </w:rPr>
        <w:t xml:space="preserve">she offers an insight on how white people perceive prejudice and racism as acts of individualism failing to realize </w:t>
      </w:r>
      <w:r w:rsidR="006D2657">
        <w:rPr>
          <w:rFonts w:ascii="Times New Roman" w:hAnsi="Times New Roman" w:cs="Times New Roman"/>
          <w:sz w:val="24"/>
        </w:rPr>
        <w:t>that racism is actually an institutionalized system.</w:t>
      </w:r>
      <w:r w:rsidR="00CD6922">
        <w:rPr>
          <w:rFonts w:ascii="Times New Roman" w:hAnsi="Times New Roman" w:cs="Times New Roman"/>
          <w:sz w:val="24"/>
        </w:rPr>
        <w:t xml:space="preserve"> She is an American author, </w:t>
      </w:r>
      <w:r w:rsidR="00CD6922">
        <w:rPr>
          <w:rFonts w:ascii="Times New Roman" w:hAnsi="Times New Roman" w:cs="Times New Roman"/>
          <w:sz w:val="24"/>
        </w:rPr>
        <w:lastRenderedPageBreak/>
        <w:t>lecturer, and academic working in whiteness studies and critical discourse analysis</w:t>
      </w:r>
      <w:r w:rsidR="00713B4B">
        <w:rPr>
          <w:rFonts w:ascii="Times New Roman" w:hAnsi="Times New Roman" w:cs="Times New Roman"/>
          <w:sz w:val="24"/>
        </w:rPr>
        <w:t xml:space="preserve"> (Demby &amp; Gene, 2016)</w:t>
      </w:r>
      <w:r w:rsidR="00CD6922">
        <w:rPr>
          <w:rFonts w:ascii="Times New Roman" w:hAnsi="Times New Roman" w:cs="Times New Roman"/>
          <w:sz w:val="24"/>
        </w:rPr>
        <w:t xml:space="preserve">. </w:t>
      </w:r>
      <w:bookmarkStart w:id="0" w:name="_GoBack"/>
      <w:bookmarkEnd w:id="0"/>
    </w:p>
    <w:p w:rsidR="00365A27" w:rsidRDefault="005E37F5" w:rsidP="0022209B">
      <w:pPr>
        <w:spacing w:line="480" w:lineRule="auto"/>
        <w:rPr>
          <w:rFonts w:ascii="Times New Roman" w:hAnsi="Times New Roman" w:cs="Times New Roman"/>
          <w:sz w:val="24"/>
        </w:rPr>
      </w:pPr>
      <w:r>
        <w:rPr>
          <w:rFonts w:ascii="Times New Roman" w:hAnsi="Times New Roman" w:cs="Times New Roman"/>
          <w:sz w:val="24"/>
        </w:rPr>
        <w:t xml:space="preserve">     </w:t>
      </w:r>
      <w:r w:rsidR="0009502C">
        <w:rPr>
          <w:rFonts w:ascii="Times New Roman" w:hAnsi="Times New Roman" w:cs="Times New Roman"/>
          <w:sz w:val="24"/>
        </w:rPr>
        <w:t xml:space="preserve"> </w:t>
      </w:r>
      <w:r w:rsidR="00E14A7B">
        <w:rPr>
          <w:rFonts w:ascii="Times New Roman" w:hAnsi="Times New Roman" w:cs="Times New Roman"/>
          <w:sz w:val="24"/>
        </w:rPr>
        <w:t xml:space="preserve">To support her claim, she </w:t>
      </w:r>
      <w:r w:rsidR="002C073D">
        <w:rPr>
          <w:rFonts w:ascii="Times New Roman" w:hAnsi="Times New Roman" w:cs="Times New Roman"/>
          <w:sz w:val="24"/>
        </w:rPr>
        <w:t xml:space="preserve">offers the audience a white person’s perception of racism. </w:t>
      </w:r>
      <w:r w:rsidR="0087186A">
        <w:rPr>
          <w:rFonts w:ascii="Times New Roman" w:hAnsi="Times New Roman" w:cs="Times New Roman"/>
          <w:sz w:val="24"/>
        </w:rPr>
        <w:t xml:space="preserve">She states that, for most white </w:t>
      </w:r>
      <w:r w:rsidR="008A17A2">
        <w:rPr>
          <w:rFonts w:ascii="Times New Roman" w:hAnsi="Times New Roman" w:cs="Times New Roman"/>
          <w:sz w:val="24"/>
        </w:rPr>
        <w:t>people, they associate racism with</w:t>
      </w:r>
      <w:r w:rsidR="0087186A">
        <w:rPr>
          <w:rFonts w:ascii="Times New Roman" w:hAnsi="Times New Roman" w:cs="Times New Roman"/>
          <w:sz w:val="24"/>
        </w:rPr>
        <w:t xml:space="preserve"> being bad individuals. </w:t>
      </w:r>
      <w:r w:rsidR="00653F52">
        <w:rPr>
          <w:rFonts w:ascii="Times New Roman" w:hAnsi="Times New Roman" w:cs="Times New Roman"/>
          <w:sz w:val="24"/>
        </w:rPr>
        <w:t xml:space="preserve">She </w:t>
      </w:r>
      <w:r w:rsidR="005D6EB6">
        <w:rPr>
          <w:rFonts w:ascii="Times New Roman" w:hAnsi="Times New Roman" w:cs="Times New Roman"/>
          <w:sz w:val="24"/>
        </w:rPr>
        <w:t>further states that, for most white</w:t>
      </w:r>
      <w:r w:rsidR="00653F52">
        <w:rPr>
          <w:rFonts w:ascii="Times New Roman" w:hAnsi="Times New Roman" w:cs="Times New Roman"/>
          <w:sz w:val="24"/>
        </w:rPr>
        <w:t xml:space="preserve"> people</w:t>
      </w:r>
      <w:r w:rsidR="005D6EB6">
        <w:rPr>
          <w:rFonts w:ascii="Times New Roman" w:hAnsi="Times New Roman" w:cs="Times New Roman"/>
          <w:sz w:val="24"/>
        </w:rPr>
        <w:t>,</w:t>
      </w:r>
      <w:r w:rsidR="00653F52">
        <w:rPr>
          <w:rFonts w:ascii="Times New Roman" w:hAnsi="Times New Roman" w:cs="Times New Roman"/>
          <w:sz w:val="24"/>
        </w:rPr>
        <w:t xml:space="preserve"> </w:t>
      </w:r>
      <w:r w:rsidR="005D6EB6">
        <w:rPr>
          <w:rFonts w:ascii="Times New Roman" w:hAnsi="Times New Roman" w:cs="Times New Roman"/>
          <w:sz w:val="24"/>
        </w:rPr>
        <w:t xml:space="preserve">when </w:t>
      </w:r>
      <w:r w:rsidR="00653F52">
        <w:rPr>
          <w:rFonts w:ascii="Times New Roman" w:hAnsi="Times New Roman" w:cs="Times New Roman"/>
          <w:sz w:val="24"/>
        </w:rPr>
        <w:t xml:space="preserve">asked if they are racist, they tend to be overly argumentative. To support her point further, she </w:t>
      </w:r>
      <w:r w:rsidR="006600F9">
        <w:rPr>
          <w:rFonts w:ascii="Times New Roman" w:hAnsi="Times New Roman" w:cs="Times New Roman"/>
          <w:sz w:val="24"/>
        </w:rPr>
        <w:t xml:space="preserve">describes a few cases when black individuals were asked on cases they tried to explain their situations </w:t>
      </w:r>
      <w:r w:rsidR="009F1EC6">
        <w:rPr>
          <w:rFonts w:ascii="Times New Roman" w:hAnsi="Times New Roman" w:cs="Times New Roman"/>
          <w:sz w:val="24"/>
        </w:rPr>
        <w:t xml:space="preserve">as </w:t>
      </w:r>
      <w:r w:rsidR="006600F9">
        <w:rPr>
          <w:rFonts w:ascii="Times New Roman" w:hAnsi="Times New Roman" w:cs="Times New Roman"/>
          <w:sz w:val="24"/>
        </w:rPr>
        <w:t xml:space="preserve">victims of unintentional racism by white people. All the respondents reported in such scenarios, never has a white person accused of being racist admitted guilty of racism with the promise to do better to change it but often tend to get argumentative </w:t>
      </w:r>
      <w:r w:rsidR="00BD2431">
        <w:rPr>
          <w:rFonts w:ascii="Times New Roman" w:hAnsi="Times New Roman" w:cs="Times New Roman"/>
          <w:sz w:val="24"/>
        </w:rPr>
        <w:t>on</w:t>
      </w:r>
      <w:r w:rsidR="006600F9">
        <w:rPr>
          <w:rFonts w:ascii="Times New Roman" w:hAnsi="Times New Roman" w:cs="Times New Roman"/>
          <w:sz w:val="24"/>
        </w:rPr>
        <w:t xml:space="preserve"> such situations. </w:t>
      </w:r>
    </w:p>
    <w:p w:rsidR="00F2584D" w:rsidRDefault="00F2584D" w:rsidP="0022209B">
      <w:pPr>
        <w:spacing w:line="480" w:lineRule="auto"/>
        <w:rPr>
          <w:rFonts w:ascii="Times New Roman" w:hAnsi="Times New Roman" w:cs="Times New Roman"/>
          <w:sz w:val="24"/>
        </w:rPr>
      </w:pPr>
      <w:r>
        <w:rPr>
          <w:rFonts w:ascii="Times New Roman" w:hAnsi="Times New Roman" w:cs="Times New Roman"/>
          <w:sz w:val="24"/>
        </w:rPr>
        <w:t xml:space="preserve">     </w:t>
      </w:r>
      <w:r w:rsidR="0048525F">
        <w:rPr>
          <w:rFonts w:ascii="Times New Roman" w:hAnsi="Times New Roman" w:cs="Times New Roman"/>
          <w:sz w:val="24"/>
        </w:rPr>
        <w:t xml:space="preserve">She applies non-verbal cues to capture the attention of her audience in addition </w:t>
      </w:r>
      <w:r w:rsidR="0012293D">
        <w:rPr>
          <w:rFonts w:ascii="Times New Roman" w:hAnsi="Times New Roman" w:cs="Times New Roman"/>
          <w:sz w:val="24"/>
        </w:rPr>
        <w:t>to properly outlaid on</w:t>
      </w:r>
      <w:r w:rsidR="0048525F">
        <w:rPr>
          <w:rFonts w:ascii="Times New Roman" w:hAnsi="Times New Roman" w:cs="Times New Roman"/>
          <w:sz w:val="24"/>
        </w:rPr>
        <w:t xml:space="preserve">screen pictures and visual word displays to persuade her audience. </w:t>
      </w:r>
      <w:r w:rsidR="005D4EA9">
        <w:rPr>
          <w:rFonts w:ascii="Times New Roman" w:hAnsi="Times New Roman" w:cs="Times New Roman"/>
          <w:sz w:val="24"/>
        </w:rPr>
        <w:t xml:space="preserve">DiAngelo’s presentation is based on facts and well researched situational analysis and for this reason, there exists no evident cases of misconceptions in her presentation. </w:t>
      </w:r>
      <w:r w:rsidR="00034EBE">
        <w:rPr>
          <w:rFonts w:ascii="Times New Roman" w:hAnsi="Times New Roman" w:cs="Times New Roman"/>
          <w:sz w:val="24"/>
        </w:rPr>
        <w:t xml:space="preserve">For the huge part of her presentation, she targets </w:t>
      </w:r>
      <w:r w:rsidR="00444831">
        <w:rPr>
          <w:rFonts w:ascii="Times New Roman" w:hAnsi="Times New Roman" w:cs="Times New Roman"/>
          <w:sz w:val="24"/>
        </w:rPr>
        <w:t xml:space="preserve">the white people and tries to enhance their understanding and misconceptions on racism to offer </w:t>
      </w:r>
      <w:r w:rsidR="009010BD">
        <w:rPr>
          <w:rFonts w:ascii="Times New Roman" w:hAnsi="Times New Roman" w:cs="Times New Roman"/>
          <w:sz w:val="24"/>
        </w:rPr>
        <w:t>a</w:t>
      </w:r>
      <w:r w:rsidR="00444831">
        <w:rPr>
          <w:rFonts w:ascii="Times New Roman" w:hAnsi="Times New Roman" w:cs="Times New Roman"/>
          <w:sz w:val="24"/>
        </w:rPr>
        <w:t xml:space="preserve"> deeper understanding of racism and white privilege. </w:t>
      </w:r>
      <w:r w:rsidR="00136E59">
        <w:rPr>
          <w:rFonts w:ascii="Times New Roman" w:hAnsi="Times New Roman" w:cs="Times New Roman"/>
          <w:sz w:val="24"/>
        </w:rPr>
        <w:t xml:space="preserve">The presentation mainly focuses on the subject matter of being white in a society that declares race meaningless. </w:t>
      </w:r>
      <w:r w:rsidR="006A3E55">
        <w:rPr>
          <w:rFonts w:ascii="Times New Roman" w:hAnsi="Times New Roman" w:cs="Times New Roman"/>
          <w:sz w:val="24"/>
        </w:rPr>
        <w:t xml:space="preserve">Other viewpoints to be considered in the presentation include the provision of people with the necessary tools required for change and enhance their ability to be more conscious, insightful, and more conscious. </w:t>
      </w:r>
    </w:p>
    <w:p w:rsidR="00306D18" w:rsidRDefault="00306D18" w:rsidP="0022209B">
      <w:pPr>
        <w:spacing w:line="480" w:lineRule="auto"/>
        <w:rPr>
          <w:rFonts w:ascii="Times New Roman" w:hAnsi="Times New Roman" w:cs="Times New Roman"/>
          <w:sz w:val="24"/>
        </w:rPr>
      </w:pPr>
      <w:r>
        <w:rPr>
          <w:rFonts w:ascii="Times New Roman" w:hAnsi="Times New Roman" w:cs="Times New Roman"/>
          <w:sz w:val="24"/>
        </w:rPr>
        <w:t xml:space="preserve">     </w:t>
      </w:r>
    </w:p>
    <w:p w:rsidR="009D2FF7" w:rsidRDefault="009D2FF7" w:rsidP="0022209B">
      <w:pPr>
        <w:spacing w:line="480" w:lineRule="auto"/>
        <w:rPr>
          <w:rFonts w:ascii="Times New Roman" w:hAnsi="Times New Roman" w:cs="Times New Roman"/>
          <w:sz w:val="24"/>
        </w:rPr>
      </w:pPr>
    </w:p>
    <w:p w:rsidR="00890CA3" w:rsidRDefault="00890CA3" w:rsidP="0022209B">
      <w:pPr>
        <w:spacing w:line="480" w:lineRule="auto"/>
        <w:rPr>
          <w:rFonts w:ascii="Times New Roman" w:hAnsi="Times New Roman" w:cs="Times New Roman"/>
          <w:sz w:val="24"/>
        </w:rPr>
      </w:pPr>
    </w:p>
    <w:p w:rsidR="00890CA3" w:rsidRDefault="00890CA3" w:rsidP="0022209B">
      <w:pPr>
        <w:spacing w:line="480" w:lineRule="auto"/>
        <w:rPr>
          <w:rFonts w:ascii="Times New Roman" w:hAnsi="Times New Roman" w:cs="Times New Roman"/>
          <w:sz w:val="24"/>
        </w:rPr>
      </w:pPr>
    </w:p>
    <w:p w:rsidR="009D2FF7" w:rsidRDefault="009D2FF7" w:rsidP="0022209B">
      <w:pPr>
        <w:spacing w:line="480" w:lineRule="auto"/>
        <w:rPr>
          <w:rFonts w:ascii="Times New Roman" w:hAnsi="Times New Roman" w:cs="Times New Roman"/>
          <w:sz w:val="24"/>
        </w:rPr>
      </w:pPr>
      <w:r>
        <w:rPr>
          <w:rFonts w:ascii="Times New Roman" w:hAnsi="Times New Roman" w:cs="Times New Roman"/>
          <w:sz w:val="24"/>
        </w:rPr>
        <w:lastRenderedPageBreak/>
        <w:t xml:space="preserve">                                                                     References </w:t>
      </w:r>
    </w:p>
    <w:p w:rsidR="009D2FF7" w:rsidRDefault="00875F72" w:rsidP="0022209B">
      <w:pPr>
        <w:spacing w:line="480" w:lineRule="auto"/>
        <w:rPr>
          <w:rFonts w:ascii="Times New Roman" w:hAnsi="Times New Roman" w:cs="Times New Roman"/>
          <w:sz w:val="24"/>
        </w:rPr>
      </w:pPr>
      <w:r>
        <w:rPr>
          <w:rFonts w:ascii="Times New Roman" w:hAnsi="Times New Roman" w:cs="Times New Roman"/>
          <w:sz w:val="24"/>
        </w:rPr>
        <w:t xml:space="preserve">Demby, Gene (23 November 2016). </w:t>
      </w:r>
      <w:r w:rsidR="000F0203">
        <w:rPr>
          <w:rFonts w:ascii="Times New Roman" w:hAnsi="Times New Roman" w:cs="Times New Roman"/>
          <w:sz w:val="24"/>
        </w:rPr>
        <w:t>“Is it Racist to Call Someone ‘Racist’?”</w:t>
      </w:r>
    </w:p>
    <w:p w:rsidR="0022209B" w:rsidRDefault="0022209B" w:rsidP="0022209B">
      <w:pPr>
        <w:spacing w:line="480" w:lineRule="auto"/>
        <w:rPr>
          <w:rFonts w:ascii="Times New Roman" w:hAnsi="Times New Roman" w:cs="Times New Roman"/>
          <w:sz w:val="24"/>
        </w:rPr>
      </w:pPr>
    </w:p>
    <w:p w:rsidR="0022209B" w:rsidRDefault="0022209B" w:rsidP="0022209B">
      <w:pPr>
        <w:spacing w:line="480" w:lineRule="auto"/>
        <w:rPr>
          <w:rFonts w:ascii="Times New Roman" w:hAnsi="Times New Roman" w:cs="Times New Roman"/>
          <w:sz w:val="24"/>
        </w:rPr>
      </w:pPr>
    </w:p>
    <w:p w:rsidR="0022209B" w:rsidRDefault="0022209B" w:rsidP="0022209B">
      <w:pPr>
        <w:spacing w:line="480" w:lineRule="auto"/>
        <w:rPr>
          <w:rFonts w:ascii="Times New Roman" w:hAnsi="Times New Roman" w:cs="Times New Roman"/>
          <w:sz w:val="24"/>
        </w:rPr>
      </w:pPr>
    </w:p>
    <w:p w:rsidR="0022209B" w:rsidRDefault="0022209B" w:rsidP="0022209B">
      <w:pPr>
        <w:spacing w:line="480" w:lineRule="auto"/>
        <w:rPr>
          <w:rFonts w:ascii="Times New Roman" w:hAnsi="Times New Roman" w:cs="Times New Roman"/>
          <w:sz w:val="24"/>
        </w:rPr>
      </w:pPr>
    </w:p>
    <w:p w:rsidR="0022209B" w:rsidRDefault="0022209B" w:rsidP="0022209B">
      <w:pPr>
        <w:spacing w:line="480" w:lineRule="auto"/>
        <w:rPr>
          <w:rFonts w:ascii="Times New Roman" w:hAnsi="Times New Roman" w:cs="Times New Roman"/>
          <w:sz w:val="24"/>
        </w:rPr>
      </w:pPr>
    </w:p>
    <w:p w:rsidR="0022209B" w:rsidRDefault="0022209B" w:rsidP="0022209B">
      <w:pPr>
        <w:spacing w:line="480" w:lineRule="auto"/>
        <w:rPr>
          <w:rFonts w:ascii="Times New Roman" w:hAnsi="Times New Roman" w:cs="Times New Roman"/>
          <w:sz w:val="24"/>
        </w:rPr>
      </w:pPr>
    </w:p>
    <w:p w:rsidR="0022209B" w:rsidRDefault="0022209B" w:rsidP="0022209B">
      <w:pPr>
        <w:spacing w:line="480" w:lineRule="auto"/>
        <w:rPr>
          <w:rFonts w:ascii="Times New Roman" w:hAnsi="Times New Roman" w:cs="Times New Roman"/>
          <w:sz w:val="24"/>
        </w:rPr>
      </w:pPr>
    </w:p>
    <w:p w:rsidR="0022209B" w:rsidRDefault="0022209B" w:rsidP="0022209B">
      <w:pPr>
        <w:spacing w:line="480" w:lineRule="auto"/>
        <w:rPr>
          <w:rFonts w:ascii="Times New Roman" w:hAnsi="Times New Roman" w:cs="Times New Roman"/>
          <w:sz w:val="24"/>
        </w:rPr>
      </w:pPr>
    </w:p>
    <w:p w:rsidR="0022209B" w:rsidRDefault="0022209B" w:rsidP="0022209B">
      <w:pPr>
        <w:spacing w:line="480" w:lineRule="auto"/>
        <w:rPr>
          <w:rFonts w:ascii="Times New Roman" w:hAnsi="Times New Roman" w:cs="Times New Roman"/>
          <w:sz w:val="24"/>
        </w:rPr>
      </w:pPr>
    </w:p>
    <w:p w:rsidR="0022209B" w:rsidRDefault="0022209B" w:rsidP="0022209B">
      <w:pPr>
        <w:spacing w:line="480" w:lineRule="auto"/>
        <w:rPr>
          <w:rFonts w:ascii="Times New Roman" w:hAnsi="Times New Roman" w:cs="Times New Roman"/>
          <w:sz w:val="24"/>
        </w:rPr>
      </w:pPr>
    </w:p>
    <w:p w:rsidR="0022209B" w:rsidRDefault="0022209B" w:rsidP="0022209B">
      <w:pPr>
        <w:spacing w:line="480" w:lineRule="auto"/>
        <w:rPr>
          <w:rFonts w:ascii="Times New Roman" w:hAnsi="Times New Roman" w:cs="Times New Roman"/>
          <w:sz w:val="24"/>
        </w:rPr>
      </w:pPr>
    </w:p>
    <w:p w:rsidR="0022209B" w:rsidRPr="0022209B" w:rsidRDefault="0022209B" w:rsidP="0022209B">
      <w:pPr>
        <w:spacing w:line="480" w:lineRule="auto"/>
        <w:rPr>
          <w:rFonts w:ascii="Times New Roman" w:hAnsi="Times New Roman" w:cs="Times New Roman"/>
          <w:sz w:val="24"/>
        </w:rPr>
      </w:pPr>
    </w:p>
    <w:sectPr w:rsidR="0022209B" w:rsidRPr="0022209B" w:rsidSect="0022209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5DB0" w:rsidRDefault="002D5DB0" w:rsidP="0022209B">
      <w:pPr>
        <w:spacing w:after="0" w:line="240" w:lineRule="auto"/>
      </w:pPr>
      <w:r>
        <w:separator/>
      </w:r>
    </w:p>
  </w:endnote>
  <w:endnote w:type="continuationSeparator" w:id="0">
    <w:p w:rsidR="002D5DB0" w:rsidRDefault="002D5DB0" w:rsidP="00222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5DB0" w:rsidRDefault="002D5DB0" w:rsidP="0022209B">
      <w:pPr>
        <w:spacing w:after="0" w:line="240" w:lineRule="auto"/>
      </w:pPr>
      <w:r>
        <w:separator/>
      </w:r>
    </w:p>
  </w:footnote>
  <w:footnote w:type="continuationSeparator" w:id="0">
    <w:p w:rsidR="002D5DB0" w:rsidRDefault="002D5DB0" w:rsidP="002220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209B" w:rsidRDefault="0022209B" w:rsidP="0022209B">
    <w:pPr>
      <w:pStyle w:val="Header"/>
    </w:pPr>
    <w:r>
      <w:t>ANALYSIS OF VISUAL MATERIAL</w:t>
    </w:r>
    <w:r>
      <w:t xml:space="preserve">S </w:t>
    </w:r>
    <w:r>
      <w:t xml:space="preserve"> </w:t>
    </w:r>
    <w:r>
      <w:t xml:space="preserve">                                                                                                                      2</w:t>
    </w:r>
    <w:r>
      <w:t xml:space="preserve">                                                                                             </w:t>
    </w:r>
    <w:r>
      <w:t xml:space="preserve">                            </w:t>
    </w:r>
  </w:p>
  <w:p w:rsidR="0022209B" w:rsidRDefault="002220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209B" w:rsidRDefault="0022209B">
    <w:pPr>
      <w:pStyle w:val="Header"/>
    </w:pPr>
    <w:r>
      <w:t>Running head: ANALYSIS OF VISUAL MATERIALS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09B"/>
    <w:rsid w:val="00000D3B"/>
    <w:rsid w:val="00034EBE"/>
    <w:rsid w:val="00065708"/>
    <w:rsid w:val="000768E7"/>
    <w:rsid w:val="0009502C"/>
    <w:rsid w:val="000C6D6F"/>
    <w:rsid w:val="000F0203"/>
    <w:rsid w:val="00106FD2"/>
    <w:rsid w:val="0012293D"/>
    <w:rsid w:val="00136E59"/>
    <w:rsid w:val="001403FC"/>
    <w:rsid w:val="00205EF4"/>
    <w:rsid w:val="00216613"/>
    <w:rsid w:val="0022209B"/>
    <w:rsid w:val="002569C8"/>
    <w:rsid w:val="002A7EBB"/>
    <w:rsid w:val="002C073D"/>
    <w:rsid w:val="002D3E2F"/>
    <w:rsid w:val="002D5DB0"/>
    <w:rsid w:val="00306D18"/>
    <w:rsid w:val="00365A27"/>
    <w:rsid w:val="003A59E2"/>
    <w:rsid w:val="00427757"/>
    <w:rsid w:val="00444831"/>
    <w:rsid w:val="00470F09"/>
    <w:rsid w:val="0048525F"/>
    <w:rsid w:val="004C17D5"/>
    <w:rsid w:val="004C4778"/>
    <w:rsid w:val="005D4EA9"/>
    <w:rsid w:val="005D6EB6"/>
    <w:rsid w:val="005E37F5"/>
    <w:rsid w:val="005F6D42"/>
    <w:rsid w:val="00653F52"/>
    <w:rsid w:val="006600F9"/>
    <w:rsid w:val="006A3E55"/>
    <w:rsid w:val="006B6B55"/>
    <w:rsid w:val="006D2657"/>
    <w:rsid w:val="00706113"/>
    <w:rsid w:val="00713B4B"/>
    <w:rsid w:val="007268CF"/>
    <w:rsid w:val="007B3DE4"/>
    <w:rsid w:val="0083191E"/>
    <w:rsid w:val="00861316"/>
    <w:rsid w:val="0087186A"/>
    <w:rsid w:val="00874B1B"/>
    <w:rsid w:val="00875F72"/>
    <w:rsid w:val="00890CA3"/>
    <w:rsid w:val="008A17A2"/>
    <w:rsid w:val="008C19E7"/>
    <w:rsid w:val="009010BD"/>
    <w:rsid w:val="009D2FF7"/>
    <w:rsid w:val="009F1EC6"/>
    <w:rsid w:val="00A11576"/>
    <w:rsid w:val="00A25DE8"/>
    <w:rsid w:val="00A658C8"/>
    <w:rsid w:val="00B94254"/>
    <w:rsid w:val="00BA34C0"/>
    <w:rsid w:val="00BC57D9"/>
    <w:rsid w:val="00BD2431"/>
    <w:rsid w:val="00BE32A3"/>
    <w:rsid w:val="00C65ABB"/>
    <w:rsid w:val="00C716DA"/>
    <w:rsid w:val="00CA4AF7"/>
    <w:rsid w:val="00CD6922"/>
    <w:rsid w:val="00D24DD5"/>
    <w:rsid w:val="00D458CE"/>
    <w:rsid w:val="00DA3332"/>
    <w:rsid w:val="00DC6B05"/>
    <w:rsid w:val="00E14A7B"/>
    <w:rsid w:val="00E151B1"/>
    <w:rsid w:val="00F2584D"/>
    <w:rsid w:val="00F670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16241A-CCE7-4E23-BF94-D9754D7C5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20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209B"/>
  </w:style>
  <w:style w:type="paragraph" w:styleId="Footer">
    <w:name w:val="footer"/>
    <w:basedOn w:val="Normal"/>
    <w:link w:val="FooterChar"/>
    <w:uiPriority w:val="99"/>
    <w:unhideWhenUsed/>
    <w:rsid w:val="002220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20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4</Pages>
  <Words>628</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dc:creator>
  <cp:keywords/>
  <dc:description/>
  <cp:lastModifiedBy>O.G</cp:lastModifiedBy>
  <cp:revision>76</cp:revision>
  <dcterms:created xsi:type="dcterms:W3CDTF">2019-05-27T06:11:00Z</dcterms:created>
  <dcterms:modified xsi:type="dcterms:W3CDTF">2019-05-27T08:13:00Z</dcterms:modified>
</cp:coreProperties>
</file>